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3C1F" w14:textId="7E3A36B6" w:rsidR="00C15FB1" w:rsidRDefault="009C06F0">
      <w:r>
        <w:rPr>
          <w:noProof/>
        </w:rPr>
        <w:drawing>
          <wp:anchor distT="0" distB="0" distL="114300" distR="114300" simplePos="0" relativeHeight="251658240" behindDoc="1" locked="0" layoutInCell="1" allowOverlap="1" wp14:anchorId="72F9A432" wp14:editId="58A47F1A">
            <wp:simplePos x="0" y="0"/>
            <wp:positionH relativeFrom="margin">
              <wp:align>right</wp:align>
            </wp:positionH>
            <wp:positionV relativeFrom="paragraph">
              <wp:posOffset>139700</wp:posOffset>
            </wp:positionV>
            <wp:extent cx="2519680" cy="574040"/>
            <wp:effectExtent l="0" t="0" r="0" b="0"/>
            <wp:wrapTight wrapText="bothSides">
              <wp:wrapPolygon edited="0">
                <wp:start x="3103" y="0"/>
                <wp:lineTo x="163" y="717"/>
                <wp:lineTo x="0" y="12186"/>
                <wp:lineTo x="0" y="15053"/>
                <wp:lineTo x="1960" y="20788"/>
                <wp:lineTo x="5063" y="20788"/>
                <wp:lineTo x="8329" y="20788"/>
                <wp:lineTo x="21393" y="13619"/>
                <wp:lineTo x="21393" y="5018"/>
                <wp:lineTo x="19107" y="3584"/>
                <wp:lineTo x="5552" y="0"/>
                <wp:lineTo x="3103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C43" w:rsidRPr="00AD4C43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6A629B05" wp14:editId="14646103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651250" cy="485775"/>
            <wp:effectExtent l="0" t="0" r="6350" b="9525"/>
            <wp:wrapTight wrapText="bothSides">
              <wp:wrapPolygon edited="0">
                <wp:start x="1578" y="0"/>
                <wp:lineTo x="338" y="847"/>
                <wp:lineTo x="0" y="3388"/>
                <wp:lineTo x="0" y="15247"/>
                <wp:lineTo x="902" y="21176"/>
                <wp:lineTo x="2705" y="21176"/>
                <wp:lineTo x="21525" y="14400"/>
                <wp:lineTo x="21525" y="6776"/>
                <wp:lineTo x="3043" y="0"/>
                <wp:lineTo x="1578" y="0"/>
              </wp:wrapPolygon>
            </wp:wrapTight>
            <wp:docPr id="4" name="Imagem 10" descr="http://esmirandela-m.ccems.pt/file.php/1/logo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smirandela-m.ccems.pt/file.php/1/logo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C31B6">
        <w:rPr>
          <w:rFonts w:ascii="Calibri" w:eastAsia="Calibri" w:hAnsi="Calibri" w:cs="Times New Roman"/>
          <w:noProof/>
        </w:rPr>
        <w:t xml:space="preserve"> </w:t>
      </w:r>
    </w:p>
    <w:p w14:paraId="137D37DD" w14:textId="51928D0E" w:rsidR="00C15FB1" w:rsidRDefault="00C15FB1"/>
    <w:p w14:paraId="6E240A13" w14:textId="7064CC98" w:rsidR="00AD4C43" w:rsidRDefault="00AD4C43"/>
    <w:p w14:paraId="6609E957" w14:textId="19E7D998" w:rsidR="00AD4C43" w:rsidRPr="003C000F" w:rsidRDefault="009C06F0" w:rsidP="009C06F0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Pr="003C000F">
        <w:rPr>
          <w:sz w:val="48"/>
          <w:szCs w:val="48"/>
        </w:rPr>
        <w:t xml:space="preserve"> O</w:t>
      </w:r>
      <w:r w:rsidR="00DC31B6" w:rsidRPr="003C000F">
        <w:rPr>
          <w:sz w:val="24"/>
          <w:szCs w:val="24"/>
        </w:rPr>
        <w:t xml:space="preserve"> Agrupamento de Escolas de Mirandela como vem sido hábito comemorou mais uma vez o Dia da Europa. Como o dia 9 de maio coincidiu com o domingo na semana seguinte as turmas de 3ºciclo e secundário trataram de viver o dia e comemorar o Dia da Europa realizando atividades várias.</w:t>
      </w:r>
    </w:p>
    <w:p w14:paraId="3B3A53F1" w14:textId="62B885DC" w:rsidR="00DC31B6" w:rsidRPr="003C000F" w:rsidRDefault="00DC31B6" w:rsidP="009C06F0">
      <w:pPr>
        <w:jc w:val="both"/>
        <w:rPr>
          <w:sz w:val="24"/>
          <w:szCs w:val="24"/>
        </w:rPr>
      </w:pPr>
      <w:r w:rsidRPr="003C000F">
        <w:rPr>
          <w:sz w:val="24"/>
          <w:szCs w:val="24"/>
        </w:rPr>
        <w:t>Os alunos de 3º ciclo relembraram a importância da União Europeia para os países e povos europeus. Realizaram algumas tarefas na disciplina de Geografia e de Cidadania e Desenvolvimento com a identificação dos países da U.E.  e os sucessivos alargamentos, pintando mapas com a respetiva legenda.</w:t>
      </w:r>
    </w:p>
    <w:p w14:paraId="5BF43724" w14:textId="3C741AD6" w:rsidR="00CD356D" w:rsidRPr="003C000F" w:rsidRDefault="00CD356D" w:rsidP="009C06F0">
      <w:pPr>
        <w:jc w:val="both"/>
        <w:rPr>
          <w:sz w:val="24"/>
          <w:szCs w:val="24"/>
        </w:rPr>
      </w:pPr>
      <w:r w:rsidRPr="003C000F">
        <w:rPr>
          <w:sz w:val="24"/>
          <w:szCs w:val="24"/>
        </w:rPr>
        <w:t>Os alunos que realizaram melhores trabalhos forma premiados com livros variados sobre a União Europeia fornecidos pela Europe Direct Bragança.</w:t>
      </w:r>
    </w:p>
    <w:p w14:paraId="5B9445E3" w14:textId="4174DE26" w:rsidR="00B44180" w:rsidRPr="003C000F" w:rsidRDefault="00B44180" w:rsidP="009C06F0">
      <w:pPr>
        <w:jc w:val="both"/>
        <w:rPr>
          <w:sz w:val="24"/>
          <w:szCs w:val="24"/>
        </w:rPr>
      </w:pPr>
      <w:r w:rsidRPr="003C000F">
        <w:rPr>
          <w:sz w:val="24"/>
          <w:szCs w:val="24"/>
        </w:rPr>
        <w:t>Os alunos do 1</w:t>
      </w:r>
      <w:r w:rsidR="00620FFF" w:rsidRPr="003C000F">
        <w:rPr>
          <w:sz w:val="24"/>
          <w:szCs w:val="24"/>
        </w:rPr>
        <w:t>1</w:t>
      </w:r>
      <w:r w:rsidRPr="003C000F">
        <w:rPr>
          <w:sz w:val="24"/>
          <w:szCs w:val="24"/>
        </w:rPr>
        <w:t xml:space="preserve">º ano realizaram desdobráveis e trabalhos </w:t>
      </w:r>
      <w:r w:rsidR="00CD356D" w:rsidRPr="003C000F">
        <w:rPr>
          <w:sz w:val="24"/>
          <w:szCs w:val="24"/>
        </w:rPr>
        <w:t>sobre a</w:t>
      </w:r>
      <w:r w:rsidRPr="003C000F">
        <w:rPr>
          <w:sz w:val="24"/>
          <w:szCs w:val="24"/>
        </w:rPr>
        <w:t xml:space="preserve"> </w:t>
      </w:r>
      <w:r w:rsidR="00CD356D" w:rsidRPr="003C000F">
        <w:rPr>
          <w:sz w:val="24"/>
          <w:szCs w:val="24"/>
        </w:rPr>
        <w:t>importância e</w:t>
      </w:r>
      <w:r w:rsidRPr="003C000F">
        <w:rPr>
          <w:sz w:val="24"/>
          <w:szCs w:val="24"/>
        </w:rPr>
        <w:t xml:space="preserve"> as instituições da U.E. </w:t>
      </w:r>
    </w:p>
    <w:p w14:paraId="48AF67AA" w14:textId="31C3B3FF" w:rsidR="00B44180" w:rsidRPr="003C000F" w:rsidRDefault="00DC31B6" w:rsidP="009C06F0">
      <w:pPr>
        <w:jc w:val="both"/>
        <w:rPr>
          <w:sz w:val="24"/>
          <w:szCs w:val="24"/>
        </w:rPr>
      </w:pPr>
      <w:r w:rsidRPr="003C000F">
        <w:rPr>
          <w:sz w:val="24"/>
          <w:szCs w:val="24"/>
        </w:rPr>
        <w:t xml:space="preserve">Do trabalho realizado em anos anteriores os alunos também visualizaram o património material e imaterial mais importante </w:t>
      </w:r>
      <w:r w:rsidR="00B44180" w:rsidRPr="003C000F">
        <w:rPr>
          <w:sz w:val="24"/>
          <w:szCs w:val="24"/>
        </w:rPr>
        <w:t xml:space="preserve">e significativo </w:t>
      </w:r>
      <w:r w:rsidRPr="003C000F">
        <w:rPr>
          <w:sz w:val="24"/>
          <w:szCs w:val="24"/>
        </w:rPr>
        <w:t xml:space="preserve">de cada um dos vinte sete países da U.E. </w:t>
      </w:r>
      <w:r w:rsidR="00B44180" w:rsidRPr="003C000F">
        <w:rPr>
          <w:sz w:val="24"/>
          <w:szCs w:val="24"/>
        </w:rPr>
        <w:t xml:space="preserve">Também abordaram e constataram com as bandeiras dos países da U.E. </w:t>
      </w:r>
    </w:p>
    <w:p w14:paraId="6714963B" w14:textId="7A11C99D" w:rsidR="00B44180" w:rsidRDefault="00B44180" w:rsidP="00B44180">
      <w:pPr>
        <w:tabs>
          <w:tab w:val="left" w:pos="5103"/>
        </w:tabs>
        <w:jc w:val="center"/>
      </w:pPr>
      <w:r>
        <w:rPr>
          <w:noProof/>
        </w:rPr>
        <w:drawing>
          <wp:inline distT="0" distB="0" distL="0" distR="0" wp14:anchorId="791BB252" wp14:editId="4E25E0CD">
            <wp:extent cx="4413250" cy="2482850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6" b="29400"/>
                    <a:stretch/>
                  </pic:blipFill>
                  <pic:spPr bwMode="auto">
                    <a:xfrm>
                      <a:off x="0" y="0"/>
                      <a:ext cx="44132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4B5BF" w14:textId="63A47982" w:rsidR="009C06F0" w:rsidRPr="009C06F0" w:rsidRDefault="00B44180" w:rsidP="009C06F0">
      <w:pPr>
        <w:jc w:val="center"/>
        <w:rPr>
          <w:sz w:val="20"/>
          <w:szCs w:val="20"/>
        </w:rPr>
      </w:pPr>
      <w:r w:rsidRPr="009C06F0">
        <w:rPr>
          <w:sz w:val="20"/>
          <w:szCs w:val="20"/>
        </w:rPr>
        <w:t>Aluno</w:t>
      </w:r>
      <w:r w:rsidR="009C06F0">
        <w:rPr>
          <w:sz w:val="20"/>
          <w:szCs w:val="20"/>
        </w:rPr>
        <w:t>s</w:t>
      </w:r>
      <w:r w:rsidRPr="009C06F0">
        <w:rPr>
          <w:sz w:val="20"/>
          <w:szCs w:val="20"/>
        </w:rPr>
        <w:t xml:space="preserve"> do </w:t>
      </w:r>
      <w:r w:rsidR="009C06F0">
        <w:rPr>
          <w:sz w:val="20"/>
          <w:szCs w:val="20"/>
        </w:rPr>
        <w:t>3º ciclo</w:t>
      </w:r>
      <w:r w:rsidRPr="009C06F0">
        <w:rPr>
          <w:sz w:val="20"/>
          <w:szCs w:val="20"/>
        </w:rPr>
        <w:t xml:space="preserve"> pintando e identificando os sucessivos alargamentos da U.E.</w:t>
      </w:r>
      <w:r w:rsidR="009C06F0">
        <w:rPr>
          <w:sz w:val="20"/>
          <w:szCs w:val="20"/>
        </w:rPr>
        <w:t xml:space="preserve"> </w:t>
      </w:r>
      <w:r w:rsidRPr="009C06F0">
        <w:rPr>
          <w:sz w:val="20"/>
          <w:szCs w:val="20"/>
        </w:rPr>
        <w:t>(Foto J.</w:t>
      </w:r>
      <w:r w:rsidR="009C06F0">
        <w:rPr>
          <w:sz w:val="20"/>
          <w:szCs w:val="20"/>
        </w:rPr>
        <w:t xml:space="preserve"> </w:t>
      </w:r>
      <w:r w:rsidRPr="009C06F0">
        <w:rPr>
          <w:sz w:val="20"/>
          <w:szCs w:val="20"/>
        </w:rPr>
        <w:t>Silva)</w:t>
      </w:r>
    </w:p>
    <w:p w14:paraId="5DCF9500" w14:textId="77777777" w:rsidR="003C000F" w:rsidRDefault="009C06F0" w:rsidP="009C06F0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3C000F">
        <w:rPr>
          <w:sz w:val="24"/>
          <w:szCs w:val="24"/>
        </w:rPr>
        <w:t xml:space="preserve">  </w:t>
      </w:r>
    </w:p>
    <w:p w14:paraId="77941B71" w14:textId="6741AE7B" w:rsidR="009C06F0" w:rsidRPr="003C000F" w:rsidRDefault="009C06F0" w:rsidP="009C06F0">
      <w:pPr>
        <w:jc w:val="both"/>
        <w:rPr>
          <w:sz w:val="24"/>
          <w:szCs w:val="24"/>
        </w:rPr>
      </w:pPr>
      <w:r w:rsidRPr="003C000F">
        <w:rPr>
          <w:sz w:val="36"/>
          <w:szCs w:val="36"/>
        </w:rPr>
        <w:t>O</w:t>
      </w:r>
      <w:r w:rsidRPr="003C000F">
        <w:rPr>
          <w:sz w:val="24"/>
          <w:szCs w:val="24"/>
        </w:rPr>
        <w:t xml:space="preserve"> Agrupamento de Escolas de Mirandela participou ainda na comemoração do Dia da Europa de uma forma diferente e adaptada às circunstâncias particulares da pandemia.  Perante o convite da Europe Direct de Bragança, a escola quis participar e ligar-se a esta nova forma de comunicar, perante a pandemia assistindo ao webinar.</w:t>
      </w:r>
    </w:p>
    <w:p w14:paraId="4785EB54" w14:textId="43531DF7" w:rsidR="009C06F0" w:rsidRPr="003C000F" w:rsidRDefault="009C06F0" w:rsidP="009C06F0">
      <w:pPr>
        <w:jc w:val="both"/>
        <w:rPr>
          <w:sz w:val="24"/>
          <w:szCs w:val="24"/>
        </w:rPr>
      </w:pPr>
      <w:r w:rsidRPr="003C000F">
        <w:rPr>
          <w:sz w:val="24"/>
          <w:szCs w:val="24"/>
        </w:rPr>
        <w:t>No âmbito das comemorações do Dia da Europa 2021, o Europe Direct de Bragança, realizou no dia 11 de maio, pelas 14h30, um webinar subordinado ao tema: "A Construção da União Europeia: a sua importância em momentos de crise”. A turma do 8ºG e do 1</w:t>
      </w:r>
      <w:r w:rsidR="00620FFF" w:rsidRPr="003C000F">
        <w:rPr>
          <w:sz w:val="24"/>
          <w:szCs w:val="24"/>
        </w:rPr>
        <w:t>1</w:t>
      </w:r>
      <w:r w:rsidRPr="003C000F">
        <w:rPr>
          <w:sz w:val="24"/>
          <w:szCs w:val="24"/>
        </w:rPr>
        <w:t>º</w:t>
      </w:r>
      <w:r w:rsidR="00620FFF" w:rsidRPr="003C000F">
        <w:rPr>
          <w:sz w:val="24"/>
          <w:szCs w:val="24"/>
        </w:rPr>
        <w:t>E</w:t>
      </w:r>
      <w:r w:rsidRPr="003C000F">
        <w:rPr>
          <w:sz w:val="24"/>
          <w:szCs w:val="24"/>
        </w:rPr>
        <w:t xml:space="preserve"> e os respetivos professores </w:t>
      </w:r>
      <w:r w:rsidR="003C000F" w:rsidRPr="003C000F">
        <w:rPr>
          <w:sz w:val="24"/>
          <w:szCs w:val="24"/>
        </w:rPr>
        <w:t>assistiram atentos</w:t>
      </w:r>
      <w:r w:rsidRPr="003C000F">
        <w:rPr>
          <w:sz w:val="24"/>
          <w:szCs w:val="24"/>
        </w:rPr>
        <w:t xml:space="preserve"> e entusiasmados e participaram no webinar com questões em que a deputada do Parlamento Europeu respondeu de forma a tirar as dúvidas sobre o tema.</w:t>
      </w:r>
    </w:p>
    <w:p w14:paraId="77A1C47D" w14:textId="77777777" w:rsidR="009C06F0" w:rsidRPr="009C06F0" w:rsidRDefault="009C06F0" w:rsidP="009C06F0">
      <w:pPr>
        <w:jc w:val="center"/>
      </w:pPr>
      <w:r w:rsidRPr="009C06F0">
        <w:rPr>
          <w:noProof/>
        </w:rPr>
        <w:lastRenderedPageBreak/>
        <w:drawing>
          <wp:inline distT="0" distB="0" distL="0" distR="0" wp14:anchorId="3FF99041" wp14:editId="687F77F4">
            <wp:extent cx="4851400" cy="2527300"/>
            <wp:effectExtent l="0" t="0" r="6350" b="6350"/>
            <wp:docPr id="3" name="Imagem 3" descr="Uma imagem com texto, atletism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m texto, atletism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252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BDA7C" w14:textId="523E619B" w:rsidR="009C06F0" w:rsidRPr="009C06F0" w:rsidRDefault="009C06F0" w:rsidP="009C06F0">
      <w:pPr>
        <w:jc w:val="center"/>
        <w:rPr>
          <w:sz w:val="20"/>
          <w:szCs w:val="20"/>
        </w:rPr>
      </w:pPr>
      <w:r w:rsidRPr="009C06F0">
        <w:rPr>
          <w:sz w:val="20"/>
          <w:szCs w:val="20"/>
        </w:rPr>
        <w:t>Cartaz do anúncio do Webinar da Europe Direct Bragança.</w:t>
      </w:r>
    </w:p>
    <w:p w14:paraId="1576D407" w14:textId="0AB0BCC1" w:rsidR="009C06F0" w:rsidRDefault="009C06F0"/>
    <w:p w14:paraId="1494397E" w14:textId="2C95C89F" w:rsidR="009C06F0" w:rsidRPr="003C000F" w:rsidRDefault="009C06F0" w:rsidP="009C06F0">
      <w:pPr>
        <w:jc w:val="both"/>
        <w:rPr>
          <w:sz w:val="24"/>
          <w:szCs w:val="24"/>
        </w:rPr>
      </w:pPr>
      <w:r w:rsidRPr="009C06F0">
        <w:t xml:space="preserve">  </w:t>
      </w:r>
      <w:r w:rsidRPr="003C000F">
        <w:rPr>
          <w:sz w:val="24"/>
          <w:szCs w:val="24"/>
        </w:rPr>
        <w:t>No âmbito das Comemorações do Dia da Europa 2021, data celebrada no dia 9 de maio, o Agrupamento de Escolas de Mirandela associou-se ao apelo lançado pelo Centro Europe Direct de Bragança, para participação no </w:t>
      </w:r>
      <w:r w:rsidRPr="003C000F">
        <w:rPr>
          <w:b/>
          <w:bCs/>
          <w:sz w:val="24"/>
          <w:szCs w:val="24"/>
        </w:rPr>
        <w:t>Concurso “Dia da Europa 2021”</w:t>
      </w:r>
      <w:r w:rsidRPr="003C000F">
        <w:rPr>
          <w:sz w:val="24"/>
          <w:szCs w:val="24"/>
        </w:rPr>
        <w:t>.</w:t>
      </w:r>
    </w:p>
    <w:p w14:paraId="156E665A" w14:textId="77777777" w:rsidR="009C06F0" w:rsidRPr="003C000F" w:rsidRDefault="009C06F0" w:rsidP="009C06F0">
      <w:pPr>
        <w:jc w:val="both"/>
        <w:rPr>
          <w:sz w:val="24"/>
          <w:szCs w:val="24"/>
        </w:rPr>
      </w:pPr>
      <w:r w:rsidRPr="003C000F">
        <w:rPr>
          <w:sz w:val="24"/>
          <w:szCs w:val="24"/>
        </w:rPr>
        <w:t xml:space="preserve"> Assim O Clube da Europa divulgou este concurso junto dos seus alunos para que eles podem-se participar.</w:t>
      </w:r>
    </w:p>
    <w:p w14:paraId="47593A6D" w14:textId="6FD0007A" w:rsidR="009C06F0" w:rsidRPr="009C06F0" w:rsidRDefault="003C000F" w:rsidP="009C06F0">
      <w:pPr>
        <w:jc w:val="both"/>
      </w:pPr>
      <w:r>
        <w:rPr>
          <w:sz w:val="24"/>
          <w:szCs w:val="24"/>
        </w:rPr>
        <w:t xml:space="preserve">O concurso </w:t>
      </w:r>
      <w:r w:rsidR="009C06F0" w:rsidRPr="003C000F">
        <w:rPr>
          <w:sz w:val="24"/>
          <w:szCs w:val="24"/>
        </w:rPr>
        <w:t>consto</w:t>
      </w:r>
      <w:r>
        <w:rPr>
          <w:sz w:val="24"/>
          <w:szCs w:val="24"/>
        </w:rPr>
        <w:t>u</w:t>
      </w:r>
      <w:r w:rsidR="009C06F0" w:rsidRPr="003C000F">
        <w:rPr>
          <w:sz w:val="24"/>
          <w:szCs w:val="24"/>
        </w:rPr>
        <w:t xml:space="preserve"> de um pequeno vídeo (depoimento ou trabalho gráfico com a duração máxima de 1 minuto) em que </w:t>
      </w:r>
      <w:r>
        <w:rPr>
          <w:sz w:val="24"/>
          <w:szCs w:val="24"/>
        </w:rPr>
        <w:t xml:space="preserve">os alunos </w:t>
      </w:r>
      <w:r w:rsidRPr="003C000F">
        <w:rPr>
          <w:sz w:val="24"/>
          <w:szCs w:val="24"/>
        </w:rPr>
        <w:t>teriam</w:t>
      </w:r>
      <w:r w:rsidR="009C06F0" w:rsidRPr="003C000F">
        <w:rPr>
          <w:sz w:val="24"/>
          <w:szCs w:val="24"/>
        </w:rPr>
        <w:t xml:space="preserve"> que dizer o que é para eles a União Europeia e teriam que enviar ou fazer chegar através do mail: </w:t>
      </w:r>
      <w:hyperlink r:id="rId9" w:tgtFrame="_blank" w:history="1">
        <w:r w:rsidR="009C06F0" w:rsidRPr="003C000F">
          <w:rPr>
            <w:rStyle w:val="Hiperligao"/>
            <w:sz w:val="24"/>
            <w:szCs w:val="24"/>
          </w:rPr>
          <w:t>ciedbraganca@ipb.pt</w:t>
        </w:r>
      </w:hyperlink>
      <w:r w:rsidR="009C06F0" w:rsidRPr="003C000F">
        <w:rPr>
          <w:sz w:val="24"/>
          <w:szCs w:val="24"/>
        </w:rPr>
        <w:t>.</w:t>
      </w:r>
      <w:r>
        <w:rPr>
          <w:sz w:val="24"/>
          <w:szCs w:val="24"/>
        </w:rPr>
        <w:t xml:space="preserve">  Os melhores trabalhos receberiam prémios.</w:t>
      </w:r>
    </w:p>
    <w:p w14:paraId="4523361F" w14:textId="77777777" w:rsidR="009C06F0" w:rsidRPr="009C06F0" w:rsidRDefault="009C06F0" w:rsidP="009C06F0"/>
    <w:p w14:paraId="72E02AE2" w14:textId="77777777" w:rsidR="009C06F0" w:rsidRPr="009C06F0" w:rsidRDefault="009C06F0" w:rsidP="009C06F0">
      <w:pPr>
        <w:jc w:val="center"/>
      </w:pPr>
      <w:r w:rsidRPr="009C06F0">
        <w:rPr>
          <w:noProof/>
        </w:rPr>
        <w:drawing>
          <wp:inline distT="0" distB="0" distL="0" distR="0" wp14:anchorId="3E978229" wp14:editId="6F8F32E8">
            <wp:extent cx="5429250" cy="31051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A2853" w14:textId="0964EB30" w:rsidR="009C06F0" w:rsidRPr="009C06F0" w:rsidRDefault="009C06F0" w:rsidP="009C06F0">
      <w:pPr>
        <w:rPr>
          <w:sz w:val="20"/>
          <w:szCs w:val="20"/>
        </w:rPr>
      </w:pPr>
      <w:r w:rsidRPr="009C06F0">
        <w:t xml:space="preserve">          </w:t>
      </w:r>
      <w:r>
        <w:t xml:space="preserve">               </w:t>
      </w:r>
      <w:r w:rsidRPr="009C06F0">
        <w:rPr>
          <w:sz w:val="20"/>
          <w:szCs w:val="20"/>
        </w:rPr>
        <w:t>Cartaz do anúncio do Concurso sobre o Dia da Europa lançado pela Europe Direct Bragança</w:t>
      </w:r>
    </w:p>
    <w:p w14:paraId="6E7036B7" w14:textId="63A0E09F" w:rsidR="003C000F" w:rsidRDefault="009C06F0">
      <w:r w:rsidRPr="009C06F0">
        <w:tab/>
      </w:r>
      <w:r w:rsidRPr="009C06F0">
        <w:tab/>
      </w:r>
      <w:r w:rsidRPr="009C06F0">
        <w:tab/>
      </w:r>
      <w:r w:rsidRPr="009C06F0">
        <w:tab/>
      </w:r>
      <w:r w:rsidRPr="009C06F0">
        <w:tab/>
      </w:r>
    </w:p>
    <w:p w14:paraId="7130E500" w14:textId="08E89235" w:rsidR="00B44180" w:rsidRDefault="00B44180">
      <w:r>
        <w:tab/>
      </w:r>
      <w:r>
        <w:tab/>
      </w:r>
      <w:r>
        <w:tab/>
      </w:r>
      <w:r>
        <w:tab/>
      </w:r>
      <w:r w:rsidR="003C000F">
        <w:t xml:space="preserve">        </w:t>
      </w:r>
      <w:r>
        <w:t>O coordenador do Clube da Europa do A.E. de Mirandela: José A. Silva</w:t>
      </w:r>
    </w:p>
    <w:sectPr w:rsidR="00B44180" w:rsidSect="00AD4C43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B1"/>
    <w:rsid w:val="000C4576"/>
    <w:rsid w:val="003C000F"/>
    <w:rsid w:val="00620FFF"/>
    <w:rsid w:val="00762450"/>
    <w:rsid w:val="009C06F0"/>
    <w:rsid w:val="00AD4C43"/>
    <w:rsid w:val="00B44180"/>
    <w:rsid w:val="00C15FB1"/>
    <w:rsid w:val="00CD356D"/>
    <w:rsid w:val="00DC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6826"/>
  <w15:chartTrackingRefBased/>
  <w15:docId w15:val="{49A41386-FF0A-418E-96C9-2465A9D17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C06F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C0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esmirandela-m.ccems.pt/file.php/1/logo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mailto:ciedbraganca@ipb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Ant. Silva</dc:creator>
  <cp:keywords/>
  <dc:description/>
  <cp:lastModifiedBy>jose Ant. Silva</cp:lastModifiedBy>
  <cp:revision>2</cp:revision>
  <dcterms:created xsi:type="dcterms:W3CDTF">2021-06-17T11:55:00Z</dcterms:created>
  <dcterms:modified xsi:type="dcterms:W3CDTF">2021-06-17T11:55:00Z</dcterms:modified>
</cp:coreProperties>
</file>